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36" w:rsidRPr="00233E22" w:rsidRDefault="00233E22" w:rsidP="002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3E22">
        <w:rPr>
          <w:rFonts w:ascii="Arial" w:hAnsi="Arial" w:cs="Arial"/>
          <w:b/>
          <w:sz w:val="24"/>
          <w:szCs w:val="24"/>
        </w:rPr>
        <w:t xml:space="preserve">East Central </w:t>
      </w:r>
      <w:proofErr w:type="spellStart"/>
      <w:r w:rsidRPr="00233E22">
        <w:rPr>
          <w:rFonts w:ascii="Arial" w:hAnsi="Arial" w:cs="Arial"/>
          <w:b/>
          <w:sz w:val="24"/>
          <w:szCs w:val="24"/>
        </w:rPr>
        <w:t>CoC</w:t>
      </w:r>
      <w:proofErr w:type="spellEnd"/>
      <w:r w:rsidRPr="00233E22">
        <w:rPr>
          <w:rFonts w:ascii="Arial" w:hAnsi="Arial" w:cs="Arial"/>
          <w:b/>
          <w:sz w:val="24"/>
          <w:szCs w:val="24"/>
        </w:rPr>
        <w:t xml:space="preserve"> Meeting</w:t>
      </w:r>
    </w:p>
    <w:p w:rsidR="00233E22" w:rsidRDefault="00233E22" w:rsidP="00233E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7, 2019</w:t>
      </w:r>
    </w:p>
    <w:p w:rsidR="00233E22" w:rsidRDefault="00233E22" w:rsidP="00233E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3E22" w:rsidRDefault="00233E22" w:rsidP="00233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3E22">
        <w:rPr>
          <w:rFonts w:ascii="Arial" w:hAnsi="Arial" w:cs="Arial"/>
          <w:b/>
          <w:sz w:val="24"/>
          <w:szCs w:val="24"/>
        </w:rPr>
        <w:t>Members Present:</w:t>
      </w:r>
      <w:r>
        <w:rPr>
          <w:rFonts w:ascii="Arial" w:hAnsi="Arial" w:cs="Arial"/>
          <w:sz w:val="24"/>
          <w:szCs w:val="24"/>
        </w:rPr>
        <w:t xml:space="preserve">  Ed Wilson (The Salvation Army), Bob Quam (The Salvation Army), Katrina Nelson (Center for Veterans Affairs), Melisa Randal (CAP Services), Kay Jewell (NAMI-UWSO), Mae </w:t>
      </w:r>
      <w:proofErr w:type="spellStart"/>
      <w:r>
        <w:rPr>
          <w:rFonts w:ascii="Arial" w:hAnsi="Arial" w:cs="Arial"/>
          <w:sz w:val="24"/>
          <w:szCs w:val="24"/>
        </w:rPr>
        <w:t>Nachman</w:t>
      </w:r>
      <w:proofErr w:type="spellEnd"/>
      <w:r>
        <w:rPr>
          <w:rFonts w:ascii="Arial" w:hAnsi="Arial" w:cs="Arial"/>
          <w:sz w:val="24"/>
          <w:szCs w:val="24"/>
        </w:rPr>
        <w:t xml:space="preserve"> (United Way)</w:t>
      </w:r>
    </w:p>
    <w:p w:rsidR="00233E22" w:rsidRDefault="00233E22" w:rsidP="0023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E22" w:rsidRDefault="00233E22" w:rsidP="0023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discuss the By-l</w:t>
      </w:r>
      <w:r w:rsidR="005609D5">
        <w:rPr>
          <w:rFonts w:ascii="Arial" w:hAnsi="Arial" w:cs="Arial"/>
          <w:sz w:val="24"/>
          <w:szCs w:val="24"/>
        </w:rPr>
        <w:t xml:space="preserve">aws for the East Central </w:t>
      </w:r>
      <w:proofErr w:type="spellStart"/>
      <w:r w:rsidR="005609D5">
        <w:rPr>
          <w:rFonts w:ascii="Arial" w:hAnsi="Arial" w:cs="Arial"/>
          <w:sz w:val="24"/>
          <w:szCs w:val="24"/>
        </w:rPr>
        <w:t>CoC</w:t>
      </w:r>
      <w:proofErr w:type="spellEnd"/>
      <w:r w:rsidR="005609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609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CCoC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135E7">
        <w:rPr>
          <w:rFonts w:ascii="Arial" w:hAnsi="Arial" w:cs="Arial"/>
          <w:sz w:val="24"/>
          <w:szCs w:val="24"/>
        </w:rPr>
        <w:t xml:space="preserve"> and to discuss the grants that The Salvation Army has been rewarded.</w:t>
      </w:r>
    </w:p>
    <w:p w:rsidR="00B135E7" w:rsidRDefault="00B135E7" w:rsidP="0023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9D5" w:rsidRPr="005609D5" w:rsidRDefault="005609D5" w:rsidP="00233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09D5">
        <w:rPr>
          <w:rFonts w:ascii="Arial" w:hAnsi="Arial" w:cs="Arial"/>
          <w:b/>
          <w:sz w:val="24"/>
          <w:szCs w:val="24"/>
        </w:rPr>
        <w:t xml:space="preserve">Grant Awarded to </w:t>
      </w:r>
      <w:proofErr w:type="gramStart"/>
      <w:r w:rsidRPr="005609D5">
        <w:rPr>
          <w:rFonts w:ascii="Arial" w:hAnsi="Arial" w:cs="Arial"/>
          <w:b/>
          <w:sz w:val="24"/>
          <w:szCs w:val="24"/>
        </w:rPr>
        <w:t>The</w:t>
      </w:r>
      <w:proofErr w:type="gramEnd"/>
      <w:r w:rsidRPr="005609D5">
        <w:rPr>
          <w:rFonts w:ascii="Arial" w:hAnsi="Arial" w:cs="Arial"/>
          <w:b/>
          <w:sz w:val="24"/>
          <w:szCs w:val="24"/>
        </w:rPr>
        <w:t xml:space="preserve"> Salvation Army</w:t>
      </w:r>
    </w:p>
    <w:p w:rsidR="00B135E7" w:rsidRDefault="00B135E7" w:rsidP="0023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reported to the group that The Salvation Army was rewarded two grants for the fiscal year July 2019-June 2020.  One grant is the EHH</w:t>
      </w:r>
      <w:r w:rsidR="002F175C">
        <w:rPr>
          <w:rFonts w:ascii="Arial" w:hAnsi="Arial" w:cs="Arial"/>
          <w:sz w:val="24"/>
          <w:szCs w:val="24"/>
        </w:rPr>
        <w:t xml:space="preserve"> which will have $31,620 for the shelter program, $26,730 for rental assistance, $16,730 case management and $4,190 for administration cost.</w:t>
      </w:r>
    </w:p>
    <w:p w:rsidR="002F175C" w:rsidRDefault="002F175C" w:rsidP="0023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75C" w:rsidRDefault="002F175C" w:rsidP="0023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grant is the Tenet Based Rental Assistance (TBRA) grant, which will have $129,288 for rent, $4,800 for utility assistance for those who are receiving rental assistance through the program and $6,799 for administration cost, this grant is a two year grant, with the same amounts available for the 2</w:t>
      </w:r>
      <w:r w:rsidRPr="002F175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year as well.</w:t>
      </w:r>
      <w:r w:rsidR="005609D5">
        <w:rPr>
          <w:rFonts w:ascii="Arial" w:hAnsi="Arial" w:cs="Arial"/>
          <w:sz w:val="24"/>
          <w:szCs w:val="24"/>
        </w:rPr>
        <w:t xml:space="preserve"> This grant will start on July 1, 2019 – June 2021.</w:t>
      </w:r>
    </w:p>
    <w:p w:rsidR="005609D5" w:rsidRDefault="005609D5" w:rsidP="0023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9D5" w:rsidRDefault="005609D5" w:rsidP="0023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details </w:t>
      </w:r>
      <w:proofErr w:type="gramStart"/>
      <w:r>
        <w:rPr>
          <w:rFonts w:ascii="Arial" w:hAnsi="Arial" w:cs="Arial"/>
          <w:sz w:val="24"/>
          <w:szCs w:val="24"/>
        </w:rPr>
        <w:t>on  both</w:t>
      </w:r>
      <w:proofErr w:type="gramEnd"/>
      <w:r>
        <w:rPr>
          <w:rFonts w:ascii="Arial" w:hAnsi="Arial" w:cs="Arial"/>
          <w:sz w:val="24"/>
          <w:szCs w:val="24"/>
        </w:rPr>
        <w:t xml:space="preserve"> of these grants will be discussed at our next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 xml:space="preserve"> meeting, that will be held on May 31</w:t>
      </w:r>
      <w:r w:rsidRPr="005609D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9:00 am at the Library.</w:t>
      </w:r>
    </w:p>
    <w:p w:rsidR="005609D5" w:rsidRDefault="005609D5" w:rsidP="0023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9D5" w:rsidRPr="005609D5" w:rsidRDefault="005609D5" w:rsidP="00233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EC</w:t>
      </w:r>
      <w:r w:rsidRPr="005609D5">
        <w:rPr>
          <w:rFonts w:ascii="Arial" w:hAnsi="Arial" w:cs="Arial"/>
          <w:b/>
          <w:sz w:val="24"/>
          <w:szCs w:val="24"/>
        </w:rPr>
        <w:t>CoC</w:t>
      </w:r>
      <w:proofErr w:type="spellEnd"/>
      <w:r w:rsidRPr="005609D5">
        <w:rPr>
          <w:rFonts w:ascii="Arial" w:hAnsi="Arial" w:cs="Arial"/>
          <w:b/>
          <w:sz w:val="24"/>
          <w:szCs w:val="24"/>
        </w:rPr>
        <w:t xml:space="preserve"> By-Laws</w:t>
      </w:r>
    </w:p>
    <w:p w:rsidR="005609D5" w:rsidRDefault="005609D5" w:rsidP="0023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 shared with the group that one of the requirements we have as a local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 xml:space="preserve"> is to create and propose By-Laws for our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 xml:space="preserve">.  Ed presented the By-Laws that were taken from the Lakeland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 xml:space="preserve"> along with the application and the Memorandum of Understanding (MOU).</w:t>
      </w:r>
    </w:p>
    <w:p w:rsidR="005609D5" w:rsidRDefault="005609D5" w:rsidP="0023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9D5" w:rsidRDefault="005609D5" w:rsidP="0023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regarding both items was discussed with the following corrections:</w:t>
      </w:r>
    </w:p>
    <w:p w:rsidR="005609D5" w:rsidRDefault="005609D5" w:rsidP="005609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9D5" w:rsidRDefault="005609D5" w:rsidP="005609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ECCOC By-Laws</w:t>
      </w:r>
    </w:p>
    <w:p w:rsidR="005609D5" w:rsidRDefault="001D2275" w:rsidP="005609D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</w:t>
      </w:r>
    </w:p>
    <w:p w:rsidR="001D2275" w:rsidRDefault="001D2275" w:rsidP="001D227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quorum from 50% to 25% of the membership</w:t>
      </w:r>
    </w:p>
    <w:p w:rsidR="001D2275" w:rsidRDefault="001D2275" w:rsidP="001D227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2275">
        <w:rPr>
          <w:rFonts w:ascii="Arial" w:hAnsi="Arial" w:cs="Arial"/>
          <w:sz w:val="24"/>
          <w:szCs w:val="24"/>
        </w:rPr>
        <w:t>Voting may be done during a meeting and/or via email, paper or other electronic means according to instructions provided and if received by the Chairman by the designated deadline</w:t>
      </w:r>
    </w:p>
    <w:p w:rsidR="001D2275" w:rsidRDefault="001D2275" w:rsidP="001D227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</w:t>
      </w:r>
    </w:p>
    <w:p w:rsidR="001D2275" w:rsidRDefault="001D2275" w:rsidP="001D227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</w:p>
    <w:p w:rsidR="001D2275" w:rsidRDefault="001D2275" w:rsidP="001D227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2275">
        <w:rPr>
          <w:rFonts w:ascii="Arial" w:hAnsi="Arial" w:cs="Arial"/>
          <w:sz w:val="24"/>
          <w:szCs w:val="24"/>
        </w:rPr>
        <w:t>add (Optional) after DIRECTOR</w:t>
      </w:r>
    </w:p>
    <w:p w:rsidR="001D2275" w:rsidRDefault="001D2275" w:rsidP="001D227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starting March 2018 on page 3</w:t>
      </w:r>
    </w:p>
    <w:p w:rsidR="001D2275" w:rsidRDefault="001D2275" w:rsidP="001D227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</w:t>
      </w:r>
    </w:p>
    <w:p w:rsidR="001D2275" w:rsidRDefault="001D2275" w:rsidP="001D227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Quarterly on the 2</w:t>
      </w:r>
      <w:r w:rsidRPr="001D227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Tuesday, to Quarterly on the last Tuesday of the months of August, November, February and May.</w:t>
      </w:r>
    </w:p>
    <w:p w:rsidR="001D2275" w:rsidRDefault="001D2275" w:rsidP="001D227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Delete starting September 2017</w:t>
      </w:r>
    </w:p>
    <w:p w:rsidR="001D2275" w:rsidRDefault="001D2275" w:rsidP="001D227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By-Law Review and Amendments</w:t>
      </w:r>
    </w:p>
    <w:p w:rsidR="001D2275" w:rsidRDefault="001D2275" w:rsidP="001D227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5 business days, to the notification</w:t>
      </w:r>
    </w:p>
    <w:p w:rsidR="001D2275" w:rsidRDefault="001D2275" w:rsidP="001D22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</w:p>
    <w:p w:rsidR="001D2275" w:rsidRDefault="001D2275" w:rsidP="001D227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Change, Please submit membership form by May 31, 2019, delete “by May 31, 2019</w:t>
      </w:r>
    </w:p>
    <w:p w:rsidR="00FA2FF8" w:rsidRDefault="00FA2FF8" w:rsidP="00FA2F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Memorandum of Understanding</w:t>
      </w:r>
    </w:p>
    <w:p w:rsidR="00FA2FF8" w:rsidRDefault="00FA2FF8" w:rsidP="00FA2F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changes</w:t>
      </w:r>
    </w:p>
    <w:p w:rsidR="00FA2FF8" w:rsidRDefault="00FA2FF8" w:rsidP="00FA2F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FF8" w:rsidRDefault="00FA2FF8" w:rsidP="00FA2F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also discussed the importance of members of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 xml:space="preserve"> be involved in the process moving forward and that each partner plays a key role in the success of the group working with those who struggle with homelessness and/or at risk of being homeless.</w:t>
      </w:r>
    </w:p>
    <w:p w:rsidR="00FA2FF8" w:rsidRDefault="00FA2FF8" w:rsidP="00FA2F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FF8" w:rsidRDefault="00FA2FF8" w:rsidP="00FA2F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discussed as to possible having someone come in from the WIBOSCOC to share how the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 xml:space="preserve"> works in conjunction with the community and with the WIBOSCOC.</w:t>
      </w:r>
    </w:p>
    <w:p w:rsidR="00FA2FF8" w:rsidRDefault="00FA2FF8" w:rsidP="00FA2F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FF8" w:rsidRPr="00FA2FF8" w:rsidRDefault="00FA2FF8" w:rsidP="00FA2F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</w:t>
      </w:r>
      <w:bookmarkStart w:id="0" w:name="_GoBack"/>
      <w:bookmarkEnd w:id="0"/>
    </w:p>
    <w:p w:rsidR="005609D5" w:rsidRDefault="005609D5" w:rsidP="0023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9D5" w:rsidRPr="00233E22" w:rsidRDefault="005609D5" w:rsidP="00233E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609D5" w:rsidRPr="0023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1B4B"/>
    <w:multiLevelType w:val="hybridMultilevel"/>
    <w:tmpl w:val="976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D2108"/>
    <w:multiLevelType w:val="hybridMultilevel"/>
    <w:tmpl w:val="CEA4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22"/>
    <w:rsid w:val="00127C36"/>
    <w:rsid w:val="001D2275"/>
    <w:rsid w:val="00233E22"/>
    <w:rsid w:val="002F175C"/>
    <w:rsid w:val="005609D5"/>
    <w:rsid w:val="00B135E7"/>
    <w:rsid w:val="00F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7E8A-86D8-4607-90B7-69E3F193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Wilson</dc:creator>
  <cp:lastModifiedBy>Ed Wilson</cp:lastModifiedBy>
  <cp:revision>1</cp:revision>
  <dcterms:created xsi:type="dcterms:W3CDTF">2019-05-07T16:24:00Z</dcterms:created>
  <dcterms:modified xsi:type="dcterms:W3CDTF">2019-05-07T17:19:00Z</dcterms:modified>
</cp:coreProperties>
</file>